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13390" w14:textId="4CD7B575" w:rsidR="0061719B" w:rsidRDefault="0061719B" w:rsidP="0061719B">
      <w:pPr>
        <w:autoSpaceDE w:val="0"/>
        <w:autoSpaceDN w:val="0"/>
        <w:adjustRightInd w:val="0"/>
        <w:rPr>
          <w:rFonts w:ascii="DINNextLTPro-Light" w:hAnsi="DINNextLTPro-Light" w:cs="DINNextLTPro-Light"/>
          <w:color w:val="000000"/>
          <w:sz w:val="24"/>
          <w:szCs w:val="24"/>
        </w:rPr>
      </w:pPr>
      <w:r>
        <w:rPr>
          <w:rFonts w:ascii="DINNextLTPro-Light" w:hAnsi="DINNextLTPro-Light" w:cs="DINNextLTPro-Light"/>
          <w:color w:val="000000"/>
          <w:sz w:val="24"/>
          <w:szCs w:val="24"/>
        </w:rPr>
        <w:t xml:space="preserve">Pat has over 30 years of experience in municipal government and management, specifically in the areas of engineering, environmental protection, solid waste/recycling, and overall municipal operations and finance. She began her career with the Town of Babylon as a Senior Environmental Planner and </w:t>
      </w:r>
      <w:r w:rsidR="001A6C2E">
        <w:rPr>
          <w:rFonts w:ascii="DINNextLTPro-Light" w:hAnsi="DINNextLTPro-Light" w:cs="DINNextLTPro-Light"/>
          <w:color w:val="000000"/>
          <w:sz w:val="24"/>
          <w:szCs w:val="24"/>
        </w:rPr>
        <w:t xml:space="preserve">then </w:t>
      </w:r>
      <w:r>
        <w:rPr>
          <w:rFonts w:ascii="DINNextLTPro-Light" w:hAnsi="DINNextLTPro-Light" w:cs="DINNextLTPro-Light"/>
          <w:color w:val="000000"/>
          <w:sz w:val="24"/>
          <w:szCs w:val="24"/>
        </w:rPr>
        <w:t>serve</w:t>
      </w:r>
      <w:r w:rsidR="001A6C2E">
        <w:rPr>
          <w:rFonts w:ascii="DINNextLTPro-Light" w:hAnsi="DINNextLTPro-Light" w:cs="DINNextLTPro-Light"/>
          <w:color w:val="000000"/>
          <w:sz w:val="24"/>
          <w:szCs w:val="24"/>
        </w:rPr>
        <w:t>d</w:t>
      </w:r>
      <w:r>
        <w:rPr>
          <w:rFonts w:ascii="DINNextLTPro-Light" w:hAnsi="DINNextLTPro-Light" w:cs="DINNextLTPro-Light"/>
          <w:color w:val="000000"/>
          <w:sz w:val="24"/>
          <w:szCs w:val="24"/>
        </w:rPr>
        <w:t xml:space="preserve"> as the Director of Environmental Control for the Town of Huntington. From there, Pat went to work for Covanta Energy at the Company’s Babylon Waste to Energy Facility where she was the Facility Business Manager. In 2005, Pat returned to the Town of Huntington as the Director of Engineering </w:t>
      </w:r>
      <w:proofErr w:type="gramStart"/>
      <w:r>
        <w:rPr>
          <w:rFonts w:ascii="DINNextLTPro-Light" w:hAnsi="DINNextLTPro-Light" w:cs="DINNextLTPro-Light"/>
          <w:color w:val="000000"/>
          <w:sz w:val="24"/>
          <w:szCs w:val="24"/>
        </w:rPr>
        <w:t>Services, and</w:t>
      </w:r>
      <w:proofErr w:type="gramEnd"/>
      <w:r>
        <w:rPr>
          <w:rFonts w:ascii="DINNextLTPro-Light" w:hAnsi="DINNextLTPro-Light" w:cs="DINNextLTPro-Light"/>
          <w:color w:val="000000"/>
          <w:sz w:val="24"/>
          <w:szCs w:val="24"/>
        </w:rPr>
        <w:t xml:space="preserve"> </w:t>
      </w:r>
      <w:r w:rsidR="001A6C2E">
        <w:rPr>
          <w:rFonts w:ascii="DINNextLTPro-Light" w:hAnsi="DINNextLTPro-Light" w:cs="DINNextLTPro-Light"/>
          <w:color w:val="000000"/>
          <w:sz w:val="24"/>
          <w:szCs w:val="24"/>
        </w:rPr>
        <w:t xml:space="preserve">went </w:t>
      </w:r>
      <w:r>
        <w:rPr>
          <w:rFonts w:ascii="DINNextLTPro-Light" w:hAnsi="DINNextLTPro-Light" w:cs="DINNextLTPro-Light"/>
          <w:color w:val="000000"/>
          <w:sz w:val="24"/>
          <w:szCs w:val="24"/>
        </w:rPr>
        <w:t xml:space="preserve">on to serve as Deputy Supervisor for a 10 year period, until she joined H2M in 2019. As the Municipal Market Director at H2M, Pat assists in the management of many of their clients and in identifying and pursuing new engineering and architectural opportunities for H2M. Pat is a </w:t>
      </w:r>
      <w:proofErr w:type="spellStart"/>
      <w:r>
        <w:rPr>
          <w:rFonts w:ascii="DINNextLTPro-Light" w:hAnsi="DINNextLTPro-Light" w:cs="DINNextLTPro-Light"/>
          <w:color w:val="000000"/>
          <w:sz w:val="24"/>
          <w:szCs w:val="24"/>
        </w:rPr>
        <w:t>life long</w:t>
      </w:r>
      <w:proofErr w:type="spellEnd"/>
      <w:r>
        <w:rPr>
          <w:rFonts w:ascii="DINNextLTPro-Light" w:hAnsi="DINNextLTPro-Light" w:cs="DINNextLTPro-Light"/>
          <w:color w:val="000000"/>
          <w:sz w:val="24"/>
          <w:szCs w:val="24"/>
        </w:rPr>
        <w:t xml:space="preserve"> Huntington resident and holds an MA in Zoology and Cell Biology and a BS in Biology and Environmental Science.</w:t>
      </w:r>
    </w:p>
    <w:p w14:paraId="2605C846" w14:textId="46E0E92A" w:rsidR="0061719B" w:rsidRDefault="0061719B" w:rsidP="0061719B">
      <w:pPr>
        <w:autoSpaceDE w:val="0"/>
        <w:autoSpaceDN w:val="0"/>
        <w:adjustRightInd w:val="0"/>
        <w:rPr>
          <w:rFonts w:ascii="DINNextLTPro-Light" w:hAnsi="DINNextLTPro-Light" w:cs="DINNextLTPro-Light"/>
          <w:color w:val="000000"/>
          <w:sz w:val="24"/>
          <w:szCs w:val="24"/>
        </w:rPr>
      </w:pPr>
    </w:p>
    <w:p w14:paraId="3D5DD1E4" w14:textId="66FB25B2" w:rsidR="0061719B" w:rsidRDefault="0061719B" w:rsidP="0061719B">
      <w:pPr>
        <w:autoSpaceDE w:val="0"/>
        <w:autoSpaceDN w:val="0"/>
        <w:adjustRightInd w:val="0"/>
        <w:rPr>
          <w:rFonts w:ascii="DINNextLTPro-Light" w:hAnsi="DINNextLTPro-Light" w:cs="DINNextLTPro-Light"/>
          <w:color w:val="000000"/>
          <w:sz w:val="24"/>
          <w:szCs w:val="24"/>
        </w:rPr>
      </w:pPr>
      <w:r>
        <w:rPr>
          <w:rFonts w:ascii="DINNextLTPro-Light" w:hAnsi="DINNextLTPro-Light" w:cs="DINNextLTPro-Light"/>
          <w:color w:val="000000"/>
          <w:sz w:val="24"/>
          <w:szCs w:val="24"/>
        </w:rPr>
        <w:t xml:space="preserve">In addition to serving on the Board of Leadership Huntington, Pat is a member of the Board of Directors of Give A Dog A Dream, a member of SUNY Stony Brook’s Evan R </w:t>
      </w:r>
      <w:proofErr w:type="spellStart"/>
      <w:r>
        <w:rPr>
          <w:rFonts w:ascii="DINNextLTPro-Light" w:hAnsi="DINNextLTPro-Light" w:cs="DINNextLTPro-Light"/>
          <w:color w:val="000000"/>
          <w:sz w:val="24"/>
          <w:szCs w:val="24"/>
        </w:rPr>
        <w:t>Liblit</w:t>
      </w:r>
      <w:proofErr w:type="spellEnd"/>
      <w:r>
        <w:rPr>
          <w:rFonts w:ascii="DINNextLTPro-Light" w:hAnsi="DINNextLTPro-Light" w:cs="DINNextLTPro-Light"/>
          <w:color w:val="000000"/>
          <w:sz w:val="24"/>
          <w:szCs w:val="24"/>
        </w:rPr>
        <w:t xml:space="preserve"> Memorial Scholarship Stee</w:t>
      </w:r>
      <w:r w:rsidR="00F77823">
        <w:rPr>
          <w:rFonts w:ascii="DINNextLTPro-Light" w:hAnsi="DINNextLTPro-Light" w:cs="DINNextLTPro-Light"/>
          <w:color w:val="000000"/>
          <w:sz w:val="24"/>
          <w:szCs w:val="24"/>
        </w:rPr>
        <w:t>r</w:t>
      </w:r>
      <w:r>
        <w:rPr>
          <w:rFonts w:ascii="DINNextLTPro-Light" w:hAnsi="DINNextLTPro-Light" w:cs="DINNextLTPro-Light"/>
          <w:color w:val="000000"/>
          <w:sz w:val="24"/>
          <w:szCs w:val="24"/>
        </w:rPr>
        <w:t>ting Committee, an inductee in the Walt Whitman High School Hall of Fame, and prior Vice President of the Long Island Sanitation Officials Association.</w:t>
      </w:r>
    </w:p>
    <w:sectPr w:rsidR="00617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NextLTPro-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9B"/>
    <w:rsid w:val="001A6C2E"/>
    <w:rsid w:val="005720AE"/>
    <w:rsid w:val="0061719B"/>
    <w:rsid w:val="00F7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0585"/>
  <w15:chartTrackingRefBased/>
  <w15:docId w15:val="{FCF940F9-A58E-494E-B245-1299174F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1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3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DelCol</dc:creator>
  <cp:keywords/>
  <dc:description/>
  <cp:lastModifiedBy>Patricia A. DelCol</cp:lastModifiedBy>
  <cp:revision>2</cp:revision>
  <dcterms:created xsi:type="dcterms:W3CDTF">2021-03-31T20:09:00Z</dcterms:created>
  <dcterms:modified xsi:type="dcterms:W3CDTF">2021-03-31T20:09:00Z</dcterms:modified>
</cp:coreProperties>
</file>